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43" w:rsidRPr="00867B57" w:rsidRDefault="00867B57" w:rsidP="00867B57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color w:val="C00000"/>
          <w:sz w:val="24"/>
          <w:szCs w:val="24"/>
        </w:rPr>
        <w:t>Литературное чтение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». 3 класс</w:t>
      </w:r>
      <w:r>
        <w:rPr>
          <w:rFonts w:ascii="Times New Roman" w:hAnsi="Times New Roman"/>
          <w:b/>
          <w:color w:val="C00000"/>
          <w:sz w:val="24"/>
          <w:szCs w:val="24"/>
        </w:rPr>
        <w:t>.</w:t>
      </w:r>
      <w:r w:rsidR="00825143" w:rsidRPr="00E70D40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FC73C1" w:rsidRPr="00F8036B" w:rsidRDefault="00FC73C1" w:rsidP="00370F5B">
      <w:pPr>
        <w:pStyle w:val="a4"/>
        <w:rPr>
          <w:sz w:val="24"/>
          <w:szCs w:val="24"/>
        </w:rPr>
      </w:pPr>
      <w:r w:rsidRPr="0076506C">
        <w:rPr>
          <w:rFonts w:ascii="Times New Roman" w:hAnsi="Times New Roman"/>
          <w:sz w:val="24"/>
          <w:szCs w:val="24"/>
        </w:rPr>
        <w:t>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литературному чтению и на основе авторской программы Л.Ф.Климановой, В.Г.Горецкого, М.В.Головановой «Литературное чтение».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506C">
        <w:rPr>
          <w:rFonts w:ascii="Times New Roman" w:eastAsia="Times New Roman" w:hAnsi="Times New Roman"/>
          <w:sz w:val="24"/>
          <w:szCs w:val="24"/>
        </w:rPr>
        <w:t xml:space="preserve">          Литературное чтение — один из основных предметов в об</w:t>
      </w:r>
      <w:r w:rsidRPr="0076506C">
        <w:rPr>
          <w:rFonts w:ascii="Times New Roman" w:eastAsia="Times New Roman" w:hAnsi="Times New Roman"/>
          <w:sz w:val="24"/>
          <w:szCs w:val="24"/>
        </w:rPr>
        <w:softHyphen/>
        <w:t>учении младших школьников. Он формирует общеучебный на</w:t>
      </w:r>
      <w:r w:rsidRPr="0076506C">
        <w:rPr>
          <w:rFonts w:ascii="Times New Roman" w:eastAsia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FC73C1" w:rsidRPr="0076506C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6506C">
        <w:rPr>
          <w:rFonts w:ascii="Times New Roman" w:eastAsia="Times New Roman" w:hAnsi="Times New Roman"/>
          <w:sz w:val="24"/>
          <w:szCs w:val="24"/>
        </w:rPr>
        <w:t>Успешность изучения курса литературного чтения обеспечи</w:t>
      </w:r>
      <w:r w:rsidRPr="0076506C">
        <w:rPr>
          <w:rFonts w:ascii="Times New Roman" w:eastAsia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FC73C1" w:rsidRPr="0076506C" w:rsidRDefault="00FC73C1" w:rsidP="00FC73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06C">
        <w:rPr>
          <w:rFonts w:ascii="Times New Roman" w:eastAsia="Times New Roman" w:hAnsi="Times New Roman"/>
          <w:b/>
          <w:sz w:val="24"/>
          <w:szCs w:val="24"/>
        </w:rPr>
        <w:t>Цели изучения курса:</w:t>
      </w:r>
    </w:p>
    <w:p w:rsidR="00FC73C1" w:rsidRPr="0076506C" w:rsidRDefault="00FC73C1" w:rsidP="00D86D51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76506C">
        <w:t xml:space="preserve"> овладение осознанным, правильным, беглым и вырази</w:t>
      </w:r>
      <w:r w:rsidRPr="0076506C">
        <w:softHyphen/>
        <w:t>тельным чтением как базовым навыком в системе образования младших  школьников; формиро</w:t>
      </w:r>
      <w:r w:rsidRPr="0076506C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C73C1" w:rsidRPr="0076506C" w:rsidRDefault="00FC73C1" w:rsidP="00D86D51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76506C">
        <w:t>развитие художественно-творческих и познавательных способностей, эмоциональной отзывчивости при чтении художе</w:t>
      </w:r>
      <w:r w:rsidRPr="0076506C">
        <w:softHyphen/>
        <w:t>ственных произведений; формирование эстетического отноше</w:t>
      </w:r>
      <w:r w:rsidRPr="0076506C">
        <w:softHyphen/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C73C1" w:rsidRPr="0076506C" w:rsidRDefault="00FC73C1" w:rsidP="00D86D51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76506C">
        <w:t xml:space="preserve"> обогащение нравственного опыта младших школьников средствами художественной литературы; формирование нрав</w:t>
      </w:r>
      <w:r w:rsidRPr="0076506C">
        <w:softHyphen/>
        <w:t>ственных представлений о добре, дружбе, правде и ответствен</w:t>
      </w:r>
      <w:r w:rsidRPr="0076506C">
        <w:softHyphen/>
        <w:t>ности; воспитание интереса и уважения к отечественной куль</w:t>
      </w:r>
      <w:r w:rsidRPr="0076506C">
        <w:softHyphen/>
        <w:t>туре и культуре народов многонациональной России и других стран.</w:t>
      </w:r>
    </w:p>
    <w:p w:rsidR="00FC73C1" w:rsidRPr="0076506C" w:rsidRDefault="00FC73C1" w:rsidP="00D86D51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76506C">
        <w:t xml:space="preserve">Приоритетной целью обучения литературному чтению в начальной школе является формирование </w:t>
      </w:r>
      <w:r w:rsidRPr="0076506C">
        <w:rPr>
          <w:b/>
        </w:rPr>
        <w:t>читательской компетентности</w:t>
      </w:r>
      <w:r w:rsidRPr="0076506C">
        <w:t xml:space="preserve"> младшего школьника, осознание себя как грамотного читателя, способность к использованию читательской деятельности как средства самообразования. </w:t>
      </w:r>
    </w:p>
    <w:p w:rsidR="00FC73C1" w:rsidRPr="0076506C" w:rsidRDefault="00FC73C1" w:rsidP="00FC73C1">
      <w:pPr>
        <w:pStyle w:val="a7"/>
        <w:shd w:val="clear" w:color="auto" w:fill="FFFFFF"/>
        <w:autoSpaceDE w:val="0"/>
        <w:autoSpaceDN w:val="0"/>
        <w:adjustRightInd w:val="0"/>
        <w:ind w:left="1353"/>
        <w:jc w:val="both"/>
      </w:pPr>
    </w:p>
    <w:p w:rsidR="00FC73C1" w:rsidRPr="0076506C" w:rsidRDefault="00FC73C1" w:rsidP="00FC73C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506C">
        <w:rPr>
          <w:rFonts w:ascii="Times New Roman" w:eastAsia="Times New Roman" w:hAnsi="Times New Roman"/>
          <w:b/>
          <w:sz w:val="24"/>
          <w:szCs w:val="24"/>
        </w:rPr>
        <w:t>Читательская компетентность определяется:</w:t>
      </w:r>
    </w:p>
    <w:p w:rsidR="00FC73C1" w:rsidRPr="0076506C" w:rsidRDefault="00FC73C1" w:rsidP="00FC73C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6506C">
        <w:rPr>
          <w:rFonts w:ascii="Times New Roman" w:eastAsia="Times New Roman" w:hAnsi="Times New Roman"/>
          <w:sz w:val="24"/>
          <w:szCs w:val="24"/>
        </w:rPr>
        <w:t>-владением техникой чтения;</w:t>
      </w:r>
    </w:p>
    <w:p w:rsidR="00FC73C1" w:rsidRPr="0076506C" w:rsidRDefault="00FC73C1" w:rsidP="00FC73C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6506C">
        <w:rPr>
          <w:rFonts w:ascii="Times New Roman" w:eastAsia="Times New Roman" w:hAnsi="Times New Roman"/>
          <w:sz w:val="24"/>
          <w:szCs w:val="24"/>
        </w:rPr>
        <w:t>-приёмами понимания прочитанного и прослушанного произведения;</w:t>
      </w:r>
    </w:p>
    <w:p w:rsidR="00FC73C1" w:rsidRPr="0076506C" w:rsidRDefault="00FC73C1" w:rsidP="00FC73C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6506C">
        <w:rPr>
          <w:rFonts w:ascii="Times New Roman" w:eastAsia="Times New Roman" w:hAnsi="Times New Roman"/>
          <w:sz w:val="24"/>
          <w:szCs w:val="24"/>
        </w:rPr>
        <w:t>-знанием книг и умением их выбирать;</w:t>
      </w:r>
    </w:p>
    <w:p w:rsidR="00FC73C1" w:rsidRPr="0076506C" w:rsidRDefault="00FC73C1" w:rsidP="00FC73C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6506C">
        <w:rPr>
          <w:rFonts w:ascii="Times New Roman" w:eastAsia="Times New Roman" w:hAnsi="Times New Roman"/>
          <w:sz w:val="24"/>
          <w:szCs w:val="24"/>
        </w:rPr>
        <w:t>- сформированностью духовной потребности в книге и чтении.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6C">
        <w:rPr>
          <w:rFonts w:ascii="Times New Roman" w:hAnsi="Times New Roman"/>
          <w:sz w:val="24"/>
          <w:szCs w:val="24"/>
          <w:lang w:eastAsia="ru-RU"/>
        </w:rPr>
        <w:t xml:space="preserve">        Литературное чтение как учебный предмет в начальной шко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ле имеет большое значение в решении задач не только обуче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ния, но и воспитания. Знакомство учащихся с доступными их возрасту художе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ственными произведениями, духовно-нравственное и эстети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6C">
        <w:rPr>
          <w:rFonts w:ascii="Times New Roman" w:hAnsi="Times New Roman"/>
          <w:sz w:val="24"/>
          <w:szCs w:val="24"/>
          <w:lang w:eastAsia="ru-RU"/>
        </w:rPr>
        <w:t xml:space="preserve">       Важнейшим аспектом литературного чтения является фор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мирование навыка чтения и других видов речевой деятельно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жающем мире.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6C">
        <w:rPr>
          <w:rFonts w:ascii="Times New Roman" w:hAnsi="Times New Roman"/>
          <w:sz w:val="24"/>
          <w:szCs w:val="24"/>
          <w:lang w:eastAsia="ru-RU"/>
        </w:rPr>
        <w:t xml:space="preserve">      В процессе освоения курса у младших школьников повыша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вочниках и энциклопедиях.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6C">
        <w:rPr>
          <w:rFonts w:ascii="Times New Roman" w:hAnsi="Times New Roman"/>
          <w:sz w:val="24"/>
          <w:szCs w:val="24"/>
          <w:lang w:eastAsia="ru-RU"/>
        </w:rPr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</w:t>
      </w:r>
      <w:r w:rsidRPr="0076506C">
        <w:rPr>
          <w:rFonts w:ascii="Times New Roman" w:hAnsi="Times New Roman"/>
          <w:sz w:val="24"/>
          <w:szCs w:val="24"/>
          <w:lang w:eastAsia="ru-RU"/>
        </w:rPr>
        <w:lastRenderedPageBreak/>
        <w:t>потребностью в постоянном чтении книг, владеет техникой чтения и приёмами рабо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506C">
        <w:rPr>
          <w:rFonts w:ascii="Times New Roman" w:hAnsi="Times New Roman"/>
          <w:sz w:val="24"/>
          <w:szCs w:val="24"/>
          <w:lang w:eastAsia="ru-RU"/>
        </w:rPr>
        <w:t xml:space="preserve">         Курс литературного чтения пробуждает интерес учащих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ся к чтению художественных произведений. Внимание начи</w:t>
      </w:r>
      <w:r w:rsidRPr="0076506C">
        <w:rPr>
          <w:rFonts w:ascii="Times New Roman" w:hAnsi="Times New Roman"/>
          <w:sz w:val="24"/>
          <w:szCs w:val="24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76506C">
        <w:rPr>
          <w:rFonts w:ascii="Times New Roman" w:hAnsi="Times New Roman"/>
          <w:sz w:val="24"/>
          <w:szCs w:val="24"/>
        </w:rPr>
        <w:t>ники учатся чувствовать красоту поэтического слова, ценить образность словесного искусства.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506C">
        <w:rPr>
          <w:rFonts w:ascii="Times New Roman" w:hAnsi="Times New Roman"/>
          <w:sz w:val="24"/>
          <w:szCs w:val="24"/>
        </w:rPr>
        <w:t xml:space="preserve">       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FC73C1" w:rsidRPr="0076506C" w:rsidRDefault="00FC73C1" w:rsidP="00FC73C1">
      <w:pPr>
        <w:pStyle w:val="a4"/>
        <w:rPr>
          <w:rFonts w:ascii="Times New Roman" w:hAnsi="Times New Roman"/>
          <w:b/>
          <w:sz w:val="24"/>
          <w:szCs w:val="24"/>
        </w:rPr>
      </w:pPr>
      <w:r w:rsidRPr="0076506C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506C">
        <w:rPr>
          <w:rFonts w:ascii="Times New Roman" w:hAnsi="Times New Roman"/>
          <w:sz w:val="24"/>
          <w:szCs w:val="24"/>
        </w:rPr>
        <w:t xml:space="preserve">       Литературное чтение как учебный предмет в начальной школе имеет большое значение в решении задач не только обучения, но и воспитания.   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506C">
        <w:rPr>
          <w:rFonts w:ascii="Times New Roman" w:hAnsi="Times New Roman"/>
          <w:sz w:val="24"/>
          <w:szCs w:val="24"/>
        </w:rPr>
        <w:t xml:space="preserve">      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FC73C1" w:rsidRPr="0076506C" w:rsidRDefault="00FC73C1" w:rsidP="00FC73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506C">
        <w:rPr>
          <w:rFonts w:ascii="Times New Roman" w:hAnsi="Times New Roman"/>
          <w:sz w:val="24"/>
          <w:szCs w:val="24"/>
        </w:rPr>
        <w:t xml:space="preserve">       На уроках литературного чтения продолжается развитие техники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правдой…</w:t>
      </w:r>
    </w:p>
    <w:p w:rsidR="00FC73C1" w:rsidRPr="00867B57" w:rsidRDefault="00FC73C1" w:rsidP="00867B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506C">
        <w:rPr>
          <w:rFonts w:ascii="Times New Roman" w:hAnsi="Times New Roman"/>
          <w:sz w:val="24"/>
          <w:szCs w:val="24"/>
        </w:rPr>
        <w:t xml:space="preserve">      Огромную роль при этом играет эмоциональное восприятие произведения, которые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FC73C1" w:rsidRPr="0076506C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06C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 достижение  следующих личностных, метапредметных и предметных результатов.</w:t>
      </w:r>
    </w:p>
    <w:p w:rsidR="00FC73C1" w:rsidRPr="00AD7012" w:rsidRDefault="00FC73C1" w:rsidP="00867B57">
      <w:pPr>
        <w:pStyle w:val="a4"/>
        <w:rPr>
          <w:rFonts w:ascii="Times New Roman" w:hAnsi="Times New Roman"/>
          <w:sz w:val="24"/>
          <w:szCs w:val="24"/>
        </w:rPr>
      </w:pPr>
      <w:r w:rsidRPr="00484B38">
        <w:rPr>
          <w:rFonts w:ascii="Times New Roman" w:hAnsi="Times New Roman"/>
          <w:b/>
          <w:sz w:val="24"/>
          <w:szCs w:val="24"/>
        </w:rPr>
        <w:t>Требования к результатам освоения программы обучающимися 3 класса</w:t>
      </w:r>
    </w:p>
    <w:p w:rsidR="00FC73C1" w:rsidRDefault="00FC73C1" w:rsidP="00D86D51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3 </w:t>
      </w:r>
      <w:r w:rsidRPr="00484B38">
        <w:rPr>
          <w:rFonts w:ascii="Times New Roman" w:hAnsi="Times New Roman"/>
          <w:b/>
          <w:sz w:val="24"/>
          <w:szCs w:val="24"/>
        </w:rPr>
        <w:t xml:space="preserve">класса обучающийся научится: </w:t>
      </w:r>
    </w:p>
    <w:p w:rsidR="00FC73C1" w:rsidRPr="00484B38" w:rsidRDefault="00FC73C1" w:rsidP="00FC73C1">
      <w:pPr>
        <w:pStyle w:val="a4"/>
        <w:rPr>
          <w:rFonts w:ascii="Times New Roman" w:hAnsi="Times New Roman"/>
          <w:b/>
          <w:sz w:val="24"/>
          <w:szCs w:val="24"/>
        </w:rPr>
      </w:pPr>
    </w:p>
    <w:p w:rsidR="00FC73C1" w:rsidRPr="000D0EAF" w:rsidRDefault="00FC73C1" w:rsidP="00D86D51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0D0EAF">
        <w:rPr>
          <w:rFonts w:ascii="Times New Roman" w:hAnsi="Times New Roman"/>
          <w:sz w:val="24"/>
          <w:szCs w:val="24"/>
          <w:lang w:eastAsia="ru-RU"/>
        </w:rPr>
        <w:t>свободно ориентироваться в корпусе учебных словарей, бы стро находить нужную словарную статью;</w:t>
      </w:r>
    </w:p>
    <w:p w:rsidR="00FC73C1" w:rsidRDefault="00FC73C1" w:rsidP="00D86D51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0D0EAF">
        <w:rPr>
          <w:rFonts w:ascii="Times New Roman" w:hAnsi="Times New Roman"/>
          <w:sz w:val="24"/>
          <w:szCs w:val="24"/>
          <w:lang w:eastAsia="ru-RU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</w:t>
      </w:r>
    </w:p>
    <w:p w:rsidR="00E766BE" w:rsidRDefault="00E766BE" w:rsidP="00E766BE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0D0EAF">
        <w:rPr>
          <w:rFonts w:ascii="Times New Roman" w:hAnsi="Times New Roman"/>
          <w:sz w:val="24"/>
          <w:szCs w:val="24"/>
          <w:lang w:eastAsia="ru-RU"/>
        </w:rPr>
        <w:t>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825143" w:rsidRDefault="00825143" w:rsidP="0082514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25143" w:rsidRPr="000D0EAF" w:rsidRDefault="00825143" w:rsidP="00825143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0D0EAF">
        <w:rPr>
          <w:rFonts w:ascii="Times New Roman" w:hAnsi="Times New Roman"/>
          <w:sz w:val="24"/>
          <w:szCs w:val="24"/>
          <w:lang w:eastAsia="ru-RU"/>
        </w:rPr>
        <w:t>работать с текстом: выделять в нем тему и основную мысль (идею, переживание), разные жизненные позиции (точки зрения, установки, умонастроения);  выделять информацию, заданную аспектом рассмотрения, и удерживать заявленный аспект;</w:t>
      </w:r>
    </w:p>
    <w:p w:rsidR="00825143" w:rsidRPr="000D0EAF" w:rsidRDefault="00825143" w:rsidP="00825143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0D0EAF">
        <w:rPr>
          <w:rFonts w:ascii="Times New Roman" w:hAnsi="Times New Roman"/>
          <w:sz w:val="24"/>
          <w:szCs w:val="24"/>
          <w:lang w:eastAsia="ru-RU"/>
        </w:rPr>
        <w:t>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текстам.</w:t>
      </w:r>
    </w:p>
    <w:p w:rsidR="00825143" w:rsidRDefault="00825143" w:rsidP="00825143">
      <w:pPr>
        <w:pStyle w:val="a4"/>
        <w:rPr>
          <w:rFonts w:ascii="Times New Roman" w:hAnsi="Times New Roman"/>
          <w:b/>
          <w:lang w:eastAsia="ru-RU"/>
        </w:rPr>
      </w:pPr>
    </w:p>
    <w:p w:rsidR="00825143" w:rsidRPr="000D0EAF" w:rsidRDefault="00825143" w:rsidP="00825143">
      <w:pPr>
        <w:pStyle w:val="a4"/>
        <w:ind w:left="1440"/>
        <w:rPr>
          <w:rFonts w:ascii="Times New Roman" w:hAnsi="Times New Roman"/>
          <w:b/>
          <w:sz w:val="24"/>
          <w:szCs w:val="24"/>
          <w:lang w:eastAsia="ru-RU"/>
        </w:rPr>
      </w:pPr>
      <w:r w:rsidRPr="000D0EAF">
        <w:rPr>
          <w:rFonts w:ascii="Times New Roman" w:hAnsi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825143" w:rsidRPr="000D0EAF" w:rsidRDefault="00825143" w:rsidP="00825143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0D0EAF">
        <w:rPr>
          <w:rFonts w:ascii="Times New Roman" w:hAnsi="Times New Roman"/>
          <w:sz w:val="24"/>
          <w:szCs w:val="24"/>
          <w:lang w:eastAsia="ru-RU"/>
        </w:rPr>
        <w:t>освоить алгоритм составления сборников: монографических, жанровых и тематических (сами термины - определения сборников не используются).</w:t>
      </w:r>
    </w:p>
    <w:p w:rsidR="00825143" w:rsidRPr="000D0EAF" w:rsidRDefault="00825143" w:rsidP="00825143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0D0EAF">
        <w:rPr>
          <w:rFonts w:ascii="Times New Roman" w:hAnsi="Times New Roman"/>
          <w:sz w:val="24"/>
          <w:szCs w:val="24"/>
          <w:lang w:eastAsia="ru-RU"/>
        </w:rPr>
        <w:t>работать с соседом по парте, в малой группе, в большой груп пе: распределять между собой работу и роли, выполнять свою часть работы и встраивать ее в общее рабочее поле;</w:t>
      </w:r>
    </w:p>
    <w:p w:rsidR="00825143" w:rsidRPr="000D0EAF" w:rsidRDefault="00825143" w:rsidP="00825143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0D0EAF">
        <w:rPr>
          <w:rFonts w:ascii="Times New Roman" w:hAnsi="Times New Roman"/>
          <w:sz w:val="24"/>
          <w:szCs w:val="24"/>
          <w:lang w:eastAsia="ru-RU"/>
        </w:rPr>
        <w:t>понимать основание разницы между двумя заявленными точ ками зрения, двумя позициями и мотивированно присоеди няться к одной из них или пробовать высказывать собствен ную точку зрения;</w:t>
      </w:r>
    </w:p>
    <w:p w:rsidR="00825143" w:rsidRPr="00867B57" w:rsidRDefault="00825143" w:rsidP="00867B57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0D0EAF">
        <w:rPr>
          <w:rFonts w:ascii="Times New Roman" w:hAnsi="Times New Roman"/>
          <w:sz w:val="24"/>
          <w:szCs w:val="24"/>
          <w:lang w:eastAsia="ru-RU"/>
        </w:rPr>
        <w:t>находить в тексте подтверждение высказанным героями точ кам зрени</w:t>
      </w:r>
    </w:p>
    <w:p w:rsidR="00825143" w:rsidRDefault="00825143" w:rsidP="0082514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25143" w:rsidRDefault="00825143" w:rsidP="0082514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25143" w:rsidRDefault="00825143" w:rsidP="0082514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67B57" w:rsidRPr="00867B57" w:rsidRDefault="00867B57" w:rsidP="00867B57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color w:val="C00000"/>
          <w:sz w:val="24"/>
          <w:szCs w:val="24"/>
        </w:rPr>
        <w:t>Русский язык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». 3 класс</w:t>
      </w:r>
      <w:r>
        <w:rPr>
          <w:rFonts w:ascii="Times New Roman" w:hAnsi="Times New Roman"/>
          <w:b/>
          <w:color w:val="C00000"/>
          <w:sz w:val="24"/>
          <w:szCs w:val="24"/>
        </w:rPr>
        <w:t>.</w:t>
      </w:r>
      <w:r w:rsidRPr="00E70D40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867B57" w:rsidRPr="00867B57" w:rsidRDefault="00867B57" w:rsidP="00867B57">
      <w:pPr>
        <w:shd w:val="clear" w:color="auto" w:fill="FFFFFF"/>
        <w:ind w:right="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67B57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русскому языку разработана на </w:t>
      </w:r>
      <w:r w:rsidRPr="00867B57">
        <w:rPr>
          <w:rFonts w:ascii="Times New Roman" w:hAnsi="Times New Roman"/>
          <w:sz w:val="24"/>
          <w:szCs w:val="24"/>
        </w:rPr>
        <w:t xml:space="preserve">основе </w:t>
      </w:r>
      <w:r w:rsidRPr="00867B57">
        <w:rPr>
          <w:rFonts w:ascii="Times New Roman" w:hAnsi="Times New Roman"/>
          <w:color w:val="000000"/>
          <w:sz w:val="24"/>
          <w:szCs w:val="24"/>
        </w:rPr>
        <w:t>требований ФГОС</w:t>
      </w:r>
      <w:r w:rsidRPr="00867B57">
        <w:rPr>
          <w:rFonts w:ascii="Times New Roman" w:hAnsi="Times New Roman"/>
          <w:sz w:val="24"/>
          <w:szCs w:val="24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867B57">
        <w:rPr>
          <w:rFonts w:ascii="Times New Roman" w:hAnsi="Times New Roman"/>
          <w:color w:val="000000"/>
          <w:sz w:val="24"/>
          <w:szCs w:val="24"/>
        </w:rPr>
        <w:t>авторскими рабочими  программами В. Г. Горецкого, В. А Кирюшкина, А. Ф. Шанько «Обучение грамоте» и В. П. Канакиной «Русский язык».</w:t>
      </w:r>
    </w:p>
    <w:p w:rsidR="00867B57" w:rsidRPr="00867B57" w:rsidRDefault="00867B57" w:rsidP="00867B57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867B57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67B57" w:rsidRPr="00867B57" w:rsidRDefault="00867B57" w:rsidP="00867B57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867B57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867B57" w:rsidRPr="00867B57" w:rsidRDefault="00867B57" w:rsidP="00867B57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867B57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67B57" w:rsidRPr="00867B57" w:rsidRDefault="00867B57" w:rsidP="00867B57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  <w:rPr>
          <w:b/>
        </w:rPr>
      </w:pPr>
    </w:p>
    <w:p w:rsidR="00867B57" w:rsidRPr="00867B57" w:rsidRDefault="00867B57" w:rsidP="00867B57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867B57">
        <w:rPr>
          <w:b/>
        </w:rPr>
        <w:t xml:space="preserve">Целями </w:t>
      </w:r>
      <w:r w:rsidRPr="00867B57">
        <w:t>изучения предмета «Русский язык» в начальной школе являются:</w:t>
      </w:r>
    </w:p>
    <w:p w:rsidR="00867B57" w:rsidRPr="00867B57" w:rsidRDefault="00867B57" w:rsidP="00867B57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867B57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867B57">
        <w:rPr>
          <w:rFonts w:ascii="Times New Roman" w:hAnsi="Times New Roman"/>
          <w:b/>
          <w:sz w:val="24"/>
          <w:szCs w:val="24"/>
        </w:rPr>
        <w:t>задач</w:t>
      </w:r>
      <w:r w:rsidRPr="00867B57"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lastRenderedPageBreak/>
        <w:t xml:space="preserve">• орфография и пунктуация; 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 xml:space="preserve">• развитие речи. </w:t>
      </w:r>
    </w:p>
    <w:p w:rsidR="00867B57" w:rsidRPr="00867B57" w:rsidRDefault="00867B57" w:rsidP="00867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867B57" w:rsidRDefault="00867B57" w:rsidP="00867B57">
      <w:pPr>
        <w:shd w:val="clear" w:color="auto" w:fill="FFFFFF"/>
        <w:ind w:left="36" w:right="17" w:firstLine="72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67B57" w:rsidRPr="00867B57" w:rsidRDefault="00867B57" w:rsidP="00867B57">
      <w:pPr>
        <w:shd w:val="clear" w:color="auto" w:fill="FFFFFF"/>
        <w:ind w:left="36" w:right="17" w:firstLine="720"/>
        <w:jc w:val="both"/>
        <w:rPr>
          <w:rFonts w:ascii="Times New Roman" w:hAnsi="Times New Roman"/>
          <w:sz w:val="24"/>
          <w:szCs w:val="24"/>
        </w:rPr>
      </w:pPr>
    </w:p>
    <w:p w:rsidR="00867B57" w:rsidRPr="00867B57" w:rsidRDefault="00867B57" w:rsidP="00867B57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867B57">
        <w:rPr>
          <w:rFonts w:ascii="Times New Roman" w:hAnsi="Times New Roman"/>
          <w:b/>
          <w:kern w:val="2"/>
          <w:sz w:val="24"/>
          <w:szCs w:val="24"/>
        </w:rPr>
        <w:t>Описание ценностных ориентиров содержания учебного предмета</w:t>
      </w:r>
    </w:p>
    <w:p w:rsidR="00867B57" w:rsidRPr="00867B57" w:rsidRDefault="00867B57" w:rsidP="00867B57">
      <w:pPr>
        <w:ind w:firstLine="70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867B57" w:rsidRPr="00867B57" w:rsidRDefault="00867B57" w:rsidP="00867B57">
      <w:pPr>
        <w:ind w:firstLine="70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67B5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базе: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67B5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основе: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67B5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67B5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67B5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условия её самоактуализации: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867B57" w:rsidRPr="00867B57" w:rsidRDefault="00867B57" w:rsidP="00867B57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67B5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867B57" w:rsidRPr="00867B57" w:rsidRDefault="00867B57" w:rsidP="00867B57">
      <w:pPr>
        <w:pStyle w:val="Zag2"/>
        <w:spacing w:after="0" w:line="276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867B57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867B57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825143" w:rsidRDefault="00825143" w:rsidP="0082514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67B57" w:rsidRPr="00867B57" w:rsidRDefault="00867B57" w:rsidP="00867B57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color w:val="C00000"/>
          <w:sz w:val="24"/>
          <w:szCs w:val="24"/>
        </w:rPr>
        <w:t>Математика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». 3 класс</w:t>
      </w:r>
      <w:r>
        <w:rPr>
          <w:rFonts w:ascii="Times New Roman" w:hAnsi="Times New Roman"/>
          <w:b/>
          <w:color w:val="C00000"/>
          <w:sz w:val="24"/>
          <w:szCs w:val="24"/>
        </w:rPr>
        <w:t>.</w:t>
      </w:r>
      <w:r w:rsidRPr="00E70D40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867B57" w:rsidRDefault="00867B57" w:rsidP="00867B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595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51595">
        <w:rPr>
          <w:rFonts w:ascii="Times New Roman" w:hAnsi="Times New Roman"/>
          <w:sz w:val="24"/>
          <w:szCs w:val="24"/>
          <w:lang w:eastAsia="ru-RU"/>
        </w:rPr>
        <w:t xml:space="preserve"> 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867B57" w:rsidRPr="00E85575" w:rsidRDefault="00867B57" w:rsidP="00867B5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5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Изучение математики на ступени начального общего образования направлено на достижение следующих целей:</w:t>
      </w:r>
    </w:p>
    <w:p w:rsidR="00867B57" w:rsidRPr="00E85575" w:rsidRDefault="00867B57" w:rsidP="00867B57">
      <w:pPr>
        <w:numPr>
          <w:ilvl w:val="0"/>
          <w:numId w:val="21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5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E855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67B57" w:rsidRPr="00E85575" w:rsidRDefault="00867B57" w:rsidP="00867B57">
      <w:pPr>
        <w:numPr>
          <w:ilvl w:val="0"/>
          <w:numId w:val="21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5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E855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 математических знаний, формирование первоначальных представлений о математике;</w:t>
      </w:r>
    </w:p>
    <w:p w:rsidR="00867B57" w:rsidRPr="00E85575" w:rsidRDefault="00867B57" w:rsidP="00867B57">
      <w:pPr>
        <w:numPr>
          <w:ilvl w:val="0"/>
          <w:numId w:val="21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5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воспитание</w:t>
      </w:r>
      <w:r w:rsidRPr="00E855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интереса к математике, стремления использовать полученные знания в повседневной жизни.</w:t>
      </w:r>
    </w:p>
    <w:p w:rsidR="00867B57" w:rsidRDefault="00867B57" w:rsidP="00867B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51595">
        <w:rPr>
          <w:rFonts w:ascii="Times New Roman" w:hAnsi="Times New Roman"/>
          <w:sz w:val="24"/>
          <w:szCs w:val="24"/>
          <w:lang w:eastAsia="ru-RU"/>
        </w:rPr>
        <w:t>В </w:t>
      </w:r>
      <w:r w:rsidRPr="00951595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951595">
        <w:rPr>
          <w:rFonts w:ascii="Times New Roman" w:hAnsi="Times New Roman"/>
          <w:sz w:val="24"/>
          <w:szCs w:val="24"/>
          <w:lang w:eastAsia="ru-RU"/>
        </w:rPr>
        <w:t> обучения математике входит:</w:t>
      </w:r>
    </w:p>
    <w:p w:rsidR="00867B57" w:rsidRDefault="00867B57" w:rsidP="00867B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B57" w:rsidRPr="00951595" w:rsidRDefault="00867B57" w:rsidP="00867B57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595">
        <w:rPr>
          <w:rFonts w:ascii="Times New Roman" w:hAnsi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деятельности; обучение умению решать задачи, уравнения, числовые и буквенные выражения; изучения смежных дисциплин, продолжения образования;</w:t>
      </w:r>
    </w:p>
    <w:p w:rsidR="00867B57" w:rsidRPr="00951595" w:rsidRDefault="00867B57" w:rsidP="00867B57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595">
        <w:rPr>
          <w:rFonts w:ascii="Times New Roman" w:hAnsi="Times New Roman"/>
          <w:sz w:val="24"/>
          <w:szCs w:val="24"/>
          <w:lang w:eastAsia="ru-RU"/>
        </w:rPr>
        <w:t>овладение навыками дедуктивных рассуждений;</w:t>
      </w:r>
    </w:p>
    <w:p w:rsidR="00867B57" w:rsidRPr="00951595" w:rsidRDefault="00867B57" w:rsidP="00867B57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595">
        <w:rPr>
          <w:rFonts w:ascii="Times New Roman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67B57" w:rsidRPr="00951595" w:rsidRDefault="00867B57" w:rsidP="00867B57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595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867B57" w:rsidRPr="00951595" w:rsidRDefault="00867B57" w:rsidP="00867B57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595">
        <w:rPr>
          <w:rFonts w:ascii="Times New Roman" w:hAnsi="Times New Roman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     </w:t>
      </w:r>
    </w:p>
    <w:p w:rsidR="00867B57" w:rsidRDefault="00867B57" w:rsidP="00867B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59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51595">
        <w:rPr>
          <w:rFonts w:ascii="Times New Roman" w:hAnsi="Times New Roman"/>
          <w:sz w:val="24"/>
          <w:szCs w:val="24"/>
          <w:lang w:eastAsia="ru-RU"/>
        </w:rPr>
        <w:t> Начальный курс математики — курс интегрированный</w:t>
      </w:r>
      <w:r w:rsidRPr="00951595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951595">
        <w:rPr>
          <w:rFonts w:ascii="Times New Roman" w:hAnsi="Times New Roman"/>
          <w:sz w:val="24"/>
          <w:szCs w:val="24"/>
          <w:lang w:eastAsia="ru-RU"/>
        </w:rPr>
        <w:t> 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 осознанное и прочное усвоение приемов устных и письменных вычислений.</w:t>
      </w:r>
      <w:r w:rsidRPr="00951595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1595">
        <w:rPr>
          <w:rFonts w:ascii="Times New Roman" w:hAnsi="Times New Roman"/>
          <w:sz w:val="24"/>
          <w:szCs w:val="24"/>
          <w:lang w:eastAsia="ru-RU"/>
        </w:rPr>
        <w:t>Наряду с этим важное место в курсе занимает ознакомление с величинами и их измерением.</w:t>
      </w:r>
      <w:r w:rsidRPr="00951595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1595">
        <w:rPr>
          <w:rFonts w:ascii="Times New Roman" w:hAnsi="Times New Roman"/>
          <w:sz w:val="24"/>
          <w:szCs w:val="24"/>
          <w:lang w:eastAsia="ru-RU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951595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51595">
        <w:rPr>
          <w:rFonts w:ascii="Times New Roman" w:hAnsi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  <w:r w:rsidRPr="00951595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1595">
        <w:rPr>
          <w:rFonts w:ascii="Times New Roman" w:hAnsi="Times New Roman"/>
          <w:sz w:val="24"/>
          <w:szCs w:val="24"/>
          <w:lang w:eastAsia="ru-RU"/>
        </w:rPr>
        <w:t>Изучение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 но и обеспечивать необходимый уровень их общего и математического развития, а также формировать общеучебные умения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 др.).</w:t>
      </w:r>
    </w:p>
    <w:p w:rsidR="00867B57" w:rsidRDefault="00867B57" w:rsidP="00867B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51595">
        <w:rPr>
          <w:rFonts w:ascii="Times New Roman" w:hAnsi="Times New Roman"/>
          <w:sz w:val="24"/>
          <w:szCs w:val="24"/>
          <w:lang w:eastAsia="ru-RU"/>
        </w:rPr>
        <w:t>Рабочая программа  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базисного учебного плана.</w:t>
      </w:r>
    </w:p>
    <w:p w:rsidR="0003479C" w:rsidRPr="00951595" w:rsidRDefault="0003479C" w:rsidP="00867B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B57" w:rsidRDefault="00867B57" w:rsidP="00867B57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color w:val="C00000"/>
          <w:sz w:val="24"/>
          <w:szCs w:val="24"/>
        </w:rPr>
        <w:t>Окружающий мир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». 3 класс</w:t>
      </w:r>
      <w:r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867B57" w:rsidRDefault="00867B57" w:rsidP="00867B57">
      <w:pPr>
        <w:rPr>
          <w:rFonts w:ascii="Times New Roman" w:hAnsi="Times New Roman"/>
          <w:sz w:val="24"/>
          <w:szCs w:val="24"/>
        </w:rPr>
      </w:pPr>
      <w:r w:rsidRPr="00E70D40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CF5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867B57">
        <w:rPr>
          <w:rFonts w:ascii="Times New Roman" w:hAnsi="Times New Roman"/>
          <w:sz w:val="24"/>
          <w:szCs w:val="24"/>
        </w:rPr>
        <w:t>Рабочая программа по окружающему миру составлена на основе Федерального государственного образовательного стандарта начального о</w:t>
      </w:r>
      <w:r w:rsidRPr="00867B57">
        <w:rPr>
          <w:rFonts w:ascii="Times New Roman" w:hAnsi="Times New Roman"/>
          <w:sz w:val="24"/>
          <w:szCs w:val="24"/>
        </w:rPr>
        <w:t>б</w:t>
      </w:r>
      <w:r w:rsidRPr="00867B57">
        <w:rPr>
          <w:rFonts w:ascii="Times New Roman" w:hAnsi="Times New Roman"/>
          <w:sz w:val="24"/>
          <w:szCs w:val="24"/>
        </w:rPr>
        <w:t>щего образования, УМК «Школа России»,  авторской программы А. А. Плешакова «Окружающий мир» -  Плешаков</w:t>
      </w:r>
      <w:r>
        <w:rPr>
          <w:rFonts w:ascii="Times New Roman" w:hAnsi="Times New Roman"/>
          <w:sz w:val="24"/>
          <w:szCs w:val="24"/>
        </w:rPr>
        <w:t xml:space="preserve"> А.А.</w:t>
      </w:r>
    </w:p>
    <w:p w:rsidR="00867B57" w:rsidRPr="00867B57" w:rsidRDefault="00867B57" w:rsidP="00867B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 xml:space="preserve">Основными </w:t>
      </w:r>
      <w:r w:rsidRPr="00867B57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67B57">
        <w:rPr>
          <w:rFonts w:ascii="Times New Roman" w:hAnsi="Times New Roman"/>
          <w:sz w:val="24"/>
          <w:szCs w:val="24"/>
        </w:rPr>
        <w:t>реализации содержания явля</w:t>
      </w:r>
      <w:r w:rsidRPr="00867B57">
        <w:rPr>
          <w:rFonts w:ascii="Times New Roman" w:hAnsi="Times New Roman"/>
          <w:sz w:val="24"/>
          <w:szCs w:val="24"/>
        </w:rPr>
        <w:softHyphen/>
        <w:t>ются:</w:t>
      </w:r>
    </w:p>
    <w:p w:rsidR="00867B57" w:rsidRPr="00867B57" w:rsidRDefault="00867B57" w:rsidP="00867B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867B57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</w:t>
      </w:r>
      <w:r w:rsidRPr="00867B57">
        <w:rPr>
          <w:rFonts w:ascii="Times New Roman" w:hAnsi="Times New Roman"/>
          <w:sz w:val="24"/>
          <w:szCs w:val="24"/>
        </w:rPr>
        <w:t>у</w:t>
      </w:r>
      <w:r w:rsidRPr="00867B57">
        <w:rPr>
          <w:rFonts w:ascii="Times New Roman" w:hAnsi="Times New Roman"/>
          <w:sz w:val="24"/>
          <w:szCs w:val="24"/>
        </w:rPr>
        <w:t>ре, истории и современной жизни;</w:t>
      </w:r>
    </w:p>
    <w:p w:rsidR="00867B57" w:rsidRPr="00867B57" w:rsidRDefault="00867B57" w:rsidP="00867B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lastRenderedPageBreak/>
        <w:t>2) осознание ребёнком ценности, целостности и многообразия окружающего мира, св</w:t>
      </w:r>
      <w:r w:rsidRPr="00867B57">
        <w:rPr>
          <w:rFonts w:ascii="Times New Roman" w:hAnsi="Times New Roman"/>
          <w:sz w:val="24"/>
          <w:szCs w:val="24"/>
        </w:rPr>
        <w:t>о</w:t>
      </w:r>
      <w:r w:rsidRPr="00867B57">
        <w:rPr>
          <w:rFonts w:ascii="Times New Roman" w:hAnsi="Times New Roman"/>
          <w:sz w:val="24"/>
          <w:szCs w:val="24"/>
        </w:rPr>
        <w:t>его места в нём;</w:t>
      </w:r>
    </w:p>
    <w:p w:rsidR="00867B57" w:rsidRPr="00867B57" w:rsidRDefault="00867B57" w:rsidP="00867B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67B57" w:rsidRPr="00867B57" w:rsidRDefault="00867B57" w:rsidP="00867B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67B57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</w:t>
      </w:r>
      <w:r w:rsidRPr="00867B57">
        <w:rPr>
          <w:rFonts w:ascii="Times New Roman" w:hAnsi="Times New Roman"/>
          <w:sz w:val="24"/>
          <w:szCs w:val="24"/>
        </w:rPr>
        <w:t>к</w:t>
      </w:r>
      <w:r w:rsidRPr="00867B57">
        <w:rPr>
          <w:rFonts w:ascii="Times New Roman" w:hAnsi="Times New Roman"/>
          <w:sz w:val="24"/>
          <w:szCs w:val="24"/>
        </w:rPr>
        <w:t>тивного и безопасного взаимодействия в социуме.</w:t>
      </w:r>
    </w:p>
    <w:p w:rsidR="0003479C" w:rsidRPr="0003479C" w:rsidRDefault="00867B57" w:rsidP="000347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67B57">
        <w:rPr>
          <w:rFonts w:ascii="Times New Roman" w:hAnsi="Times New Roman" w:cs="Times New Roman"/>
        </w:rPr>
        <w:t xml:space="preserve">          </w:t>
      </w:r>
      <w:r w:rsidRPr="0003479C">
        <w:rPr>
          <w:rFonts w:ascii="Times New Roman" w:hAnsi="Times New Roman" w:cs="Times New Roman"/>
        </w:rPr>
        <w:t>Пред</w:t>
      </w:r>
      <w:r w:rsidRPr="0003479C">
        <w:rPr>
          <w:rFonts w:ascii="Times New Roman" w:hAnsi="Times New Roman" w:cs="Times New Roman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03479C">
        <w:rPr>
          <w:rFonts w:ascii="Times New Roman" w:hAnsi="Times New Roman" w:cs="Times New Roman"/>
        </w:rPr>
        <w:softHyphen/>
        <w:t>матики, м</w:t>
      </w:r>
      <w:r w:rsidRPr="0003479C">
        <w:rPr>
          <w:rFonts w:ascii="Times New Roman" w:hAnsi="Times New Roman" w:cs="Times New Roman"/>
        </w:rPr>
        <w:t>у</w:t>
      </w:r>
      <w:r w:rsidRPr="0003479C">
        <w:rPr>
          <w:rFonts w:ascii="Times New Roman" w:hAnsi="Times New Roman" w:cs="Times New Roman"/>
        </w:rPr>
        <w:t>зыки и изобразительного искусства, технологии и физической культуры, совместно с ними приучая детей к ра</w:t>
      </w:r>
      <w:r w:rsidRPr="0003479C">
        <w:rPr>
          <w:rFonts w:ascii="Times New Roman" w:hAnsi="Times New Roman" w:cs="Times New Roman"/>
        </w:rPr>
        <w:softHyphen/>
        <w:t>ционально-научному и эм</w:t>
      </w:r>
      <w:r w:rsidRPr="0003479C">
        <w:rPr>
          <w:rFonts w:ascii="Times New Roman" w:hAnsi="Times New Roman" w:cs="Times New Roman"/>
        </w:rPr>
        <w:t>о</w:t>
      </w:r>
      <w:r w:rsidRPr="0003479C">
        <w:rPr>
          <w:rFonts w:ascii="Times New Roman" w:hAnsi="Times New Roman" w:cs="Times New Roman"/>
        </w:rPr>
        <w:t>ционально-ценностному постиже</w:t>
      </w:r>
      <w:r w:rsidRPr="0003479C">
        <w:rPr>
          <w:rFonts w:ascii="Times New Roman" w:hAnsi="Times New Roman" w:cs="Times New Roman"/>
        </w:rPr>
        <w:softHyphen/>
        <w:t>нию окружающего мира.</w:t>
      </w:r>
      <w:r w:rsidR="0003479C" w:rsidRPr="0003479C">
        <w:rPr>
          <w:rFonts w:ascii="Times New Roman" w:hAnsi="Times New Roman" w:cs="Times New Roman"/>
          <w:bCs/>
          <w:i/>
        </w:rPr>
        <w:t xml:space="preserve"> Цель</w:t>
      </w:r>
      <w:r w:rsidR="0003479C" w:rsidRPr="0003479C">
        <w:rPr>
          <w:rFonts w:ascii="Times New Roman" w:hAnsi="Times New Roman" w:cs="Times New Roman"/>
          <w:bCs/>
        </w:rPr>
        <w:t xml:space="preserve"> изучения курса</w:t>
      </w:r>
      <w:r w:rsidR="0003479C" w:rsidRPr="0003479C">
        <w:rPr>
          <w:rFonts w:ascii="Times New Roman" w:hAnsi="Times New Roman" w:cs="Times New Roman"/>
        </w:rPr>
        <w:t xml:space="preserve">  «Окружающий мир» для обучаемых 3  класса – помочь ученику в формировании личностного восприятия, эмоционал</w:t>
      </w:r>
      <w:r w:rsidR="0003479C" w:rsidRPr="0003479C">
        <w:rPr>
          <w:rFonts w:ascii="Times New Roman" w:hAnsi="Times New Roman" w:cs="Times New Roman"/>
        </w:rPr>
        <w:t>ь</w:t>
      </w:r>
      <w:r w:rsidR="0003479C" w:rsidRPr="0003479C">
        <w:rPr>
          <w:rFonts w:ascii="Times New Roman" w:hAnsi="Times New Roman" w:cs="Times New Roman"/>
        </w:rPr>
        <w:t>ного, оценочного отношения к миру природы и культуры в их единстве. Подготовить поколение нравственно и духовно зрелых, активных, комп</w:t>
      </w:r>
      <w:r w:rsidR="0003479C" w:rsidRPr="0003479C">
        <w:rPr>
          <w:rFonts w:ascii="Times New Roman" w:hAnsi="Times New Roman" w:cs="Times New Roman"/>
        </w:rPr>
        <w:t>е</w:t>
      </w:r>
      <w:r w:rsidR="0003479C" w:rsidRPr="0003479C">
        <w:rPr>
          <w:rFonts w:ascii="Times New Roman" w:hAnsi="Times New Roman" w:cs="Times New Roman"/>
        </w:rPr>
        <w:t>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03479C" w:rsidRPr="0003479C" w:rsidRDefault="0003479C" w:rsidP="000347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479C">
        <w:rPr>
          <w:rFonts w:ascii="Times New Roman" w:hAnsi="Times New Roman" w:cs="Times New Roman"/>
        </w:rPr>
        <w:t xml:space="preserve">  Существенная особенность курса состоит в том, что в нём заложена содержательная основа для широкой реализации межпредметных связей всех дисциплин, изучаемых в первом классе. Предмет «Окружающий мир» использует и подкрепляет умения, полученные на уроках чтения, русск</w:t>
      </w:r>
      <w:r w:rsidRPr="0003479C">
        <w:rPr>
          <w:rFonts w:ascii="Times New Roman" w:hAnsi="Times New Roman" w:cs="Times New Roman"/>
        </w:rPr>
        <w:t>о</w:t>
      </w:r>
      <w:r w:rsidRPr="0003479C">
        <w:rPr>
          <w:rFonts w:ascii="Times New Roman" w:hAnsi="Times New Roman" w:cs="Times New Roman"/>
        </w:rPr>
        <w:t>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</w:t>
      </w:r>
      <w:r w:rsidRPr="0003479C">
        <w:rPr>
          <w:rFonts w:ascii="Times New Roman" w:hAnsi="Times New Roman" w:cs="Times New Roman"/>
        </w:rPr>
        <w:t>о</w:t>
      </w:r>
      <w:r w:rsidRPr="0003479C">
        <w:rPr>
          <w:rFonts w:ascii="Times New Roman" w:hAnsi="Times New Roman" w:cs="Times New Roman"/>
        </w:rPr>
        <w:t>нально-ценностному постижению окружающего мира.</w:t>
      </w:r>
    </w:p>
    <w:p w:rsidR="0003479C" w:rsidRPr="0003479C" w:rsidRDefault="0003479C" w:rsidP="0003479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479C">
        <w:rPr>
          <w:rFonts w:ascii="Times New Roman" w:hAnsi="Times New Roman" w:cs="Times New Roman"/>
        </w:rPr>
        <w:t xml:space="preserve"> Универсальные учебные действия (УУД) обеспечивают возможность каждому ученику самостоятельно осуществлять деятельность учения, ст</w:t>
      </w:r>
      <w:r w:rsidRPr="0003479C">
        <w:rPr>
          <w:rFonts w:ascii="Times New Roman" w:hAnsi="Times New Roman" w:cs="Times New Roman"/>
        </w:rPr>
        <w:t>а</w:t>
      </w:r>
      <w:r w:rsidRPr="0003479C">
        <w:rPr>
          <w:rFonts w:ascii="Times New Roman" w:hAnsi="Times New Roman" w:cs="Times New Roman"/>
        </w:rPr>
        <w:t>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</w:t>
      </w:r>
      <w:r w:rsidRPr="0003479C">
        <w:rPr>
          <w:rFonts w:ascii="Times New Roman" w:hAnsi="Times New Roman" w:cs="Times New Roman"/>
        </w:rPr>
        <w:t>о</w:t>
      </w:r>
      <w:r w:rsidRPr="0003479C">
        <w:rPr>
          <w:rFonts w:ascii="Times New Roman" w:hAnsi="Times New Roman" w:cs="Times New Roman"/>
        </w:rPr>
        <w:t>реализации.</w:t>
      </w:r>
    </w:p>
    <w:p w:rsidR="0003479C" w:rsidRPr="0003479C" w:rsidRDefault="0003479C" w:rsidP="000347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479C">
        <w:rPr>
          <w:rFonts w:ascii="Times New Roman" w:hAnsi="Times New Roman"/>
          <w:sz w:val="24"/>
          <w:szCs w:val="24"/>
        </w:rPr>
        <w:t xml:space="preserve">         Особое внима</w:t>
      </w:r>
      <w:r w:rsidRPr="0003479C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</w:t>
      </w:r>
      <w:r w:rsidRPr="0003479C">
        <w:rPr>
          <w:rFonts w:ascii="Times New Roman" w:hAnsi="Times New Roman"/>
          <w:sz w:val="24"/>
          <w:szCs w:val="24"/>
        </w:rPr>
        <w:t>я</w:t>
      </w:r>
      <w:r w:rsidRPr="0003479C">
        <w:rPr>
          <w:rFonts w:ascii="Times New Roman" w:hAnsi="Times New Roman"/>
          <w:sz w:val="24"/>
          <w:szCs w:val="24"/>
        </w:rPr>
        <w:t>тельная ценность, и как условие, без которого невозможно существо</w:t>
      </w:r>
      <w:r w:rsidRPr="0003479C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</w:t>
      </w:r>
      <w:r w:rsidRPr="0003479C">
        <w:rPr>
          <w:rFonts w:ascii="Times New Roman" w:hAnsi="Times New Roman"/>
          <w:sz w:val="24"/>
          <w:szCs w:val="24"/>
        </w:rPr>
        <w:t>б</w:t>
      </w:r>
      <w:r w:rsidRPr="0003479C">
        <w:rPr>
          <w:rFonts w:ascii="Times New Roman" w:hAnsi="Times New Roman"/>
          <w:sz w:val="24"/>
          <w:szCs w:val="24"/>
        </w:rPr>
        <w:t>ностей.</w:t>
      </w:r>
    </w:p>
    <w:p w:rsidR="00867B57" w:rsidRPr="0003479C" w:rsidRDefault="0003479C" w:rsidP="000347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479C"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 w:rsidRPr="0003479C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</w:t>
      </w:r>
      <w:r w:rsidRPr="0003479C">
        <w:rPr>
          <w:rFonts w:ascii="Times New Roman" w:hAnsi="Times New Roman"/>
          <w:sz w:val="24"/>
          <w:szCs w:val="24"/>
        </w:rPr>
        <w:t>б</w:t>
      </w:r>
      <w:r w:rsidRPr="0003479C">
        <w:rPr>
          <w:rFonts w:ascii="Times New Roman" w:hAnsi="Times New Roman"/>
          <w:sz w:val="24"/>
          <w:szCs w:val="24"/>
        </w:rPr>
        <w:t>разных связей: между неживой при</w:t>
      </w:r>
      <w:r w:rsidRPr="0003479C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</w:t>
      </w:r>
      <w:r w:rsidRPr="0003479C">
        <w:rPr>
          <w:rFonts w:ascii="Times New Roman" w:hAnsi="Times New Roman"/>
          <w:sz w:val="24"/>
          <w:szCs w:val="24"/>
        </w:rPr>
        <w:t>а</w:t>
      </w:r>
      <w:r w:rsidRPr="0003479C">
        <w:rPr>
          <w:rFonts w:ascii="Times New Roman" w:hAnsi="Times New Roman"/>
          <w:sz w:val="24"/>
          <w:szCs w:val="24"/>
        </w:rPr>
        <w:t>ется значение каждого природного компонента в жизни людей, анализируется по</w:t>
      </w:r>
      <w:r w:rsidRPr="0003479C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</w:t>
      </w:r>
    </w:p>
    <w:p w:rsidR="0003479C" w:rsidRPr="0003479C" w:rsidRDefault="0003479C" w:rsidP="000347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3479C"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 w:rsidRPr="0003479C">
        <w:rPr>
          <w:rFonts w:ascii="Times New Roman" w:hAnsi="Times New Roman"/>
          <w:sz w:val="24"/>
          <w:szCs w:val="24"/>
        </w:rPr>
        <w:softHyphen/>
        <w:t>ношения к окружающему, на включении в нравственную сферу отношения не только к другим людям, но и к природе, к ру</w:t>
      </w:r>
      <w:r w:rsidRPr="0003479C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03479C" w:rsidRDefault="0003479C" w:rsidP="000347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3479C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03479C">
        <w:rPr>
          <w:rFonts w:ascii="Times New Roman" w:hAnsi="Times New Roman"/>
          <w:sz w:val="24"/>
          <w:szCs w:val="24"/>
        </w:rPr>
        <w:softHyphen/>
        <w:t>тие» дет</w:t>
      </w:r>
      <w:r w:rsidRPr="0003479C">
        <w:rPr>
          <w:rFonts w:ascii="Times New Roman" w:hAnsi="Times New Roman"/>
          <w:sz w:val="24"/>
          <w:szCs w:val="24"/>
        </w:rPr>
        <w:t>ь</w:t>
      </w:r>
      <w:r w:rsidRPr="0003479C">
        <w:rPr>
          <w:rFonts w:ascii="Times New Roman" w:hAnsi="Times New Roman"/>
          <w:sz w:val="24"/>
          <w:szCs w:val="24"/>
        </w:rPr>
        <w:t>ми нового знания и активное освоение различных способов познания окружающего. При этом используются разнообразные методы и формы обучения с пр</w:t>
      </w:r>
      <w:r w:rsidRPr="0003479C">
        <w:rPr>
          <w:rFonts w:ascii="Times New Roman" w:hAnsi="Times New Roman"/>
          <w:sz w:val="24"/>
          <w:szCs w:val="24"/>
        </w:rPr>
        <w:t>и</w:t>
      </w:r>
      <w:r w:rsidRPr="0003479C">
        <w:rPr>
          <w:rFonts w:ascii="Times New Roman" w:hAnsi="Times New Roman"/>
          <w:sz w:val="24"/>
          <w:szCs w:val="24"/>
        </w:rPr>
        <w:t>менением системы средств, составляющих единую информационно-об</w:t>
      </w:r>
      <w:r w:rsidRPr="0003479C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</w:t>
      </w:r>
      <w:r w:rsidRPr="0003479C">
        <w:rPr>
          <w:rFonts w:ascii="Times New Roman" w:hAnsi="Times New Roman"/>
          <w:sz w:val="24"/>
          <w:szCs w:val="24"/>
        </w:rPr>
        <w:t>е</w:t>
      </w:r>
      <w:r w:rsidRPr="0003479C">
        <w:rPr>
          <w:rFonts w:ascii="Times New Roman" w:hAnsi="Times New Roman"/>
          <w:sz w:val="24"/>
          <w:szCs w:val="24"/>
        </w:rPr>
        <w:t>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3479C">
        <w:rPr>
          <w:rFonts w:ascii="Times New Roman" w:hAnsi="Times New Roman"/>
          <w:sz w:val="24"/>
          <w:szCs w:val="24"/>
        </w:rPr>
        <w:softHyphen/>
        <w:t>дач курса ва</w:t>
      </w:r>
      <w:r w:rsidRPr="0003479C">
        <w:rPr>
          <w:rFonts w:ascii="Times New Roman" w:hAnsi="Times New Roman"/>
          <w:sz w:val="24"/>
          <w:szCs w:val="24"/>
        </w:rPr>
        <w:t>ж</w:t>
      </w:r>
      <w:r w:rsidRPr="0003479C">
        <w:rPr>
          <w:rFonts w:ascii="Times New Roman" w:hAnsi="Times New Roman"/>
          <w:sz w:val="24"/>
          <w:szCs w:val="24"/>
        </w:rPr>
        <w:t xml:space="preserve">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</w:t>
      </w:r>
      <w:r w:rsidRPr="0003479C">
        <w:rPr>
          <w:rFonts w:ascii="Times New Roman" w:hAnsi="Times New Roman"/>
          <w:sz w:val="24"/>
          <w:szCs w:val="24"/>
        </w:rPr>
        <w:lastRenderedPageBreak/>
        <w:t>окр</w:t>
      </w:r>
      <w:r w:rsidRPr="0003479C">
        <w:rPr>
          <w:rFonts w:ascii="Times New Roman" w:hAnsi="Times New Roman"/>
          <w:sz w:val="24"/>
          <w:szCs w:val="24"/>
        </w:rPr>
        <w:t>у</w:t>
      </w:r>
      <w:r w:rsidRPr="0003479C">
        <w:rPr>
          <w:rFonts w:ascii="Times New Roman" w:hAnsi="Times New Roman"/>
          <w:sz w:val="24"/>
          <w:szCs w:val="24"/>
        </w:rPr>
        <w:t>жающим миром. Занятия могут проводиться не только в классе, но и на улице, в лесу, парке, музее и т. д. Очень большое значение для до</w:t>
      </w:r>
      <w:r w:rsidRPr="0003479C">
        <w:rPr>
          <w:rFonts w:ascii="Times New Roman" w:hAnsi="Times New Roman"/>
          <w:sz w:val="24"/>
          <w:szCs w:val="24"/>
        </w:rPr>
        <w:t>с</w:t>
      </w:r>
      <w:r w:rsidRPr="0003479C">
        <w:rPr>
          <w:rFonts w:ascii="Times New Roman" w:hAnsi="Times New Roman"/>
          <w:sz w:val="24"/>
          <w:szCs w:val="24"/>
        </w:rPr>
        <w:t>тижения планиру</w:t>
      </w:r>
      <w:r w:rsidRPr="0003479C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03479C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</w:t>
      </w:r>
      <w:r w:rsidRPr="0003479C">
        <w:rPr>
          <w:rFonts w:ascii="Times New Roman" w:hAnsi="Times New Roman"/>
          <w:sz w:val="24"/>
          <w:szCs w:val="24"/>
        </w:rPr>
        <w:t>о</w:t>
      </w:r>
      <w:r w:rsidRPr="0003479C">
        <w:rPr>
          <w:rFonts w:ascii="Times New Roman" w:hAnsi="Times New Roman"/>
          <w:sz w:val="24"/>
          <w:szCs w:val="24"/>
        </w:rPr>
        <w:t xml:space="preserve">граммы. </w:t>
      </w:r>
    </w:p>
    <w:p w:rsidR="0003479C" w:rsidRPr="0003479C" w:rsidRDefault="0003479C" w:rsidP="000347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79C" w:rsidRDefault="0003479C" w:rsidP="0003479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  <w:r w:rsidRPr="007210D4">
        <w:rPr>
          <w:rFonts w:ascii="Times New Roman" w:hAnsi="Times New Roman" w:cs="Times New Roman"/>
          <w:b/>
          <w:color w:val="000000"/>
        </w:rPr>
        <w:t xml:space="preserve">Целевая ориентация реализации настоящей рабочей </w:t>
      </w:r>
      <w:r>
        <w:rPr>
          <w:rFonts w:ascii="Times New Roman" w:hAnsi="Times New Roman" w:cs="Times New Roman"/>
          <w:b/>
          <w:color w:val="000000"/>
        </w:rPr>
        <w:t xml:space="preserve">программы </w:t>
      </w:r>
    </w:p>
    <w:p w:rsidR="0003479C" w:rsidRPr="007210D4" w:rsidRDefault="0003479C" w:rsidP="0003479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3479C" w:rsidRPr="0003479C" w:rsidRDefault="0003479C" w:rsidP="0003479C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7210D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03479C">
        <w:rPr>
          <w:rFonts w:ascii="Times New Roman" w:hAnsi="Times New Roman" w:cs="Times New Roman"/>
          <w:color w:val="000000"/>
        </w:rPr>
        <w:t>Настоящая рабочая программа учитывает следующие особенности класса, в котором будет осуществляться учебный процесс: в классе об</w:t>
      </w:r>
      <w:r w:rsidRPr="0003479C">
        <w:rPr>
          <w:rFonts w:ascii="Times New Roman" w:hAnsi="Times New Roman" w:cs="Times New Roman"/>
          <w:color w:val="000000"/>
        </w:rPr>
        <w:t>у</w:t>
      </w:r>
      <w:r w:rsidRPr="0003479C">
        <w:rPr>
          <w:rFonts w:ascii="Times New Roman" w:hAnsi="Times New Roman" w:cs="Times New Roman"/>
          <w:color w:val="000000"/>
        </w:rPr>
        <w:t>чаются дети 9–10 лет; на уроках активны, работают в группах и парами, умеют излагать свои мысли; умеют самостоятельно добывать дополнител</w:t>
      </w:r>
      <w:r w:rsidRPr="0003479C">
        <w:rPr>
          <w:rFonts w:ascii="Times New Roman" w:hAnsi="Times New Roman" w:cs="Times New Roman"/>
          <w:color w:val="000000"/>
        </w:rPr>
        <w:t>ь</w:t>
      </w:r>
      <w:r w:rsidRPr="0003479C">
        <w:rPr>
          <w:rFonts w:ascii="Times New Roman" w:hAnsi="Times New Roman" w:cs="Times New Roman"/>
          <w:color w:val="000000"/>
        </w:rPr>
        <w:t>ный материал;  дистанционно готовятся к олимпиадам и с удовольствием участвуют в них.</w:t>
      </w:r>
    </w:p>
    <w:p w:rsidR="0003479C" w:rsidRDefault="0003479C" w:rsidP="000347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479C">
        <w:rPr>
          <w:rFonts w:ascii="Times New Roman" w:hAnsi="Times New Roman"/>
          <w:color w:val="000000"/>
          <w:sz w:val="24"/>
          <w:szCs w:val="24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</w:t>
      </w:r>
      <w:r w:rsidRPr="0003479C">
        <w:rPr>
          <w:rFonts w:ascii="Times New Roman" w:hAnsi="Times New Roman"/>
          <w:color w:val="000000"/>
          <w:sz w:val="24"/>
          <w:szCs w:val="24"/>
        </w:rPr>
        <w:t>а</w:t>
      </w:r>
      <w:r w:rsidRPr="0003479C">
        <w:rPr>
          <w:rFonts w:ascii="Times New Roman" w:hAnsi="Times New Roman"/>
          <w:color w:val="000000"/>
          <w:sz w:val="24"/>
          <w:szCs w:val="24"/>
        </w:rPr>
        <w:t>зованию, обладающей навыками самостоятельного поиска, отбора, анализа и использования информации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479C" w:rsidRDefault="0003479C" w:rsidP="0003479C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color w:val="C00000"/>
          <w:sz w:val="24"/>
          <w:szCs w:val="24"/>
        </w:rPr>
        <w:t>Технология</w:t>
      </w:r>
      <w:r w:rsidRPr="00867B57">
        <w:rPr>
          <w:rFonts w:ascii="Times New Roman" w:hAnsi="Times New Roman"/>
          <w:b/>
          <w:color w:val="C00000"/>
          <w:sz w:val="24"/>
          <w:szCs w:val="24"/>
        </w:rPr>
        <w:t>». 3 класс</w:t>
      </w:r>
      <w:r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03479C" w:rsidRPr="00F95B64" w:rsidRDefault="0003479C" w:rsidP="0003479C">
      <w:pPr>
        <w:pStyle w:val="22"/>
        <w:spacing w:after="0"/>
        <w:jc w:val="both"/>
        <w:rPr>
          <w:sz w:val="24"/>
          <w:szCs w:val="24"/>
        </w:rPr>
      </w:pPr>
      <w:r w:rsidRPr="00F95B64">
        <w:rPr>
          <w:sz w:val="24"/>
          <w:szCs w:val="24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«Перспектива», «Школа России» и ориентирована на работу по учебно – методическому комплекту:</w:t>
      </w:r>
    </w:p>
    <w:p w:rsidR="0003479C" w:rsidRPr="00F95B64" w:rsidRDefault="0003479C" w:rsidP="0003479C">
      <w:pPr>
        <w:pStyle w:val="24"/>
        <w:spacing w:after="0"/>
        <w:jc w:val="both"/>
        <w:rPr>
          <w:b w:val="0"/>
          <w:sz w:val="24"/>
          <w:szCs w:val="24"/>
        </w:rPr>
      </w:pPr>
      <w:r w:rsidRPr="00F95B64">
        <w:rPr>
          <w:rStyle w:val="25"/>
          <w:b w:val="0"/>
          <w:sz w:val="24"/>
          <w:szCs w:val="24"/>
        </w:rPr>
        <w:t xml:space="preserve">                                                            2. Общая характеристика учебного предмета</w:t>
      </w:r>
    </w:p>
    <w:p w:rsidR="0003479C" w:rsidRPr="00F95B64" w:rsidRDefault="0003479C" w:rsidP="0003479C">
      <w:pPr>
        <w:pStyle w:val="22"/>
        <w:spacing w:after="0"/>
        <w:jc w:val="both"/>
        <w:rPr>
          <w:sz w:val="24"/>
          <w:szCs w:val="24"/>
        </w:rPr>
      </w:pPr>
      <w:r w:rsidRPr="00F95B64">
        <w:rPr>
          <w:sz w:val="24"/>
          <w:szCs w:val="24"/>
        </w:rPr>
        <w:t>Учебный предмет «Технология» имеет практико-ориентированную направленность. Его 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03479C" w:rsidRPr="00F95B64" w:rsidRDefault="0003479C" w:rsidP="0003479C">
      <w:pPr>
        <w:pStyle w:val="22"/>
        <w:spacing w:after="0"/>
        <w:jc w:val="both"/>
        <w:rPr>
          <w:sz w:val="24"/>
          <w:szCs w:val="24"/>
        </w:rPr>
      </w:pPr>
      <w:r w:rsidRPr="00F95B64">
        <w:rPr>
          <w:rStyle w:val="0pt"/>
          <w:b w:val="0"/>
          <w:sz w:val="24"/>
          <w:szCs w:val="24"/>
        </w:rPr>
        <w:t xml:space="preserve">Цели </w:t>
      </w:r>
      <w:r w:rsidRPr="00F95B64">
        <w:rPr>
          <w:sz w:val="24"/>
          <w:szCs w:val="24"/>
        </w:rPr>
        <w:t>изучения технологии в начальной школе:</w:t>
      </w:r>
    </w:p>
    <w:p w:rsidR="0003479C" w:rsidRPr="00F95B64" w:rsidRDefault="0003479C" w:rsidP="0003479C">
      <w:pPr>
        <w:pStyle w:val="22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B64">
        <w:rPr>
          <w:sz w:val="24"/>
          <w:szCs w:val="24"/>
        </w:rPr>
        <w:t>приобретение личного опыта как основы обучения и познания;</w:t>
      </w:r>
    </w:p>
    <w:p w:rsidR="0003479C" w:rsidRPr="00F95B64" w:rsidRDefault="0003479C" w:rsidP="0003479C">
      <w:pPr>
        <w:pStyle w:val="22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B64">
        <w:rPr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03479C" w:rsidRPr="00F95B64" w:rsidRDefault="0003479C" w:rsidP="0003479C">
      <w:pPr>
        <w:pStyle w:val="22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B64">
        <w:rPr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03479C" w:rsidRPr="00F95B64" w:rsidRDefault="0003479C" w:rsidP="0003479C">
      <w:pPr>
        <w:jc w:val="both"/>
        <w:rPr>
          <w:rFonts w:ascii="Times New Roman" w:hAnsi="Times New Roman"/>
          <w:sz w:val="24"/>
          <w:szCs w:val="24"/>
        </w:rPr>
      </w:pPr>
    </w:p>
    <w:p w:rsidR="0003479C" w:rsidRPr="0003479C" w:rsidRDefault="0003479C" w:rsidP="0003479C">
      <w:pPr>
        <w:jc w:val="both"/>
        <w:rPr>
          <w:rFonts w:ascii="Times New Roman" w:hAnsi="Times New Roman"/>
          <w:sz w:val="24"/>
          <w:szCs w:val="24"/>
        </w:rPr>
      </w:pPr>
      <w:r w:rsidRPr="00F95B64">
        <w:rPr>
          <w:rFonts w:ascii="Times New Roman" w:hAnsi="Times New Roman"/>
          <w:sz w:val="24"/>
          <w:szCs w:val="24"/>
        </w:rPr>
        <w:t>Основные задачи курса: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lastRenderedPageBreak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 и нестандартных ситуациях;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>формирование на основе овладения культурой проектной деятельности: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03479C" w:rsidRPr="0003479C" w:rsidRDefault="0003479C" w:rsidP="0003479C">
      <w:pPr>
        <w:pStyle w:val="a7"/>
        <w:tabs>
          <w:tab w:val="left" w:pos="2835"/>
        </w:tabs>
        <w:spacing w:line="276" w:lineRule="auto"/>
        <w:ind w:left="502"/>
      </w:pPr>
      <w:r w:rsidRPr="0003479C">
        <w:t>творческого потенциала личности в процессе изготовления изделий и реализации проектов.</w:t>
      </w:r>
    </w:p>
    <w:p w:rsidR="0003479C" w:rsidRPr="0003479C" w:rsidRDefault="0003479C" w:rsidP="0003479C">
      <w:pPr>
        <w:rPr>
          <w:rFonts w:ascii="Times New Roman" w:hAnsi="Times New Roman"/>
          <w:sz w:val="24"/>
          <w:szCs w:val="24"/>
        </w:rPr>
      </w:pPr>
    </w:p>
    <w:p w:rsidR="0003479C" w:rsidRPr="0003479C" w:rsidRDefault="0003479C" w:rsidP="0003479C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03479C" w:rsidRPr="0003479C" w:rsidRDefault="0003479C" w:rsidP="0003479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3479C" w:rsidRPr="0003479C" w:rsidRDefault="0003479C" w:rsidP="0003479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67B57" w:rsidRPr="0003479C" w:rsidRDefault="00867B57" w:rsidP="0003479C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867B57" w:rsidRPr="0003479C" w:rsidRDefault="00867B57" w:rsidP="000347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sectPr w:rsidR="00867B57" w:rsidRPr="0003479C" w:rsidSect="00867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6pt;height:11.6pt" o:bullet="t">
        <v:imagedata r:id="rId1" o:title="mso3"/>
      </v:shape>
    </w:pict>
  </w:numPicBullet>
  <w:numPicBullet w:numPicBulletId="1">
    <w:pict>
      <v:shape id="_x0000_i1026" type="#_x0000_t75" style="width:11.6pt;height:11.6pt" o:bullet="t">
        <v:imagedata r:id="rId2" o:title="msoD"/>
      </v:shape>
    </w:pict>
  </w:numPicBullet>
  <w:abstractNum w:abstractNumId="0">
    <w:nsid w:val="02C32F9E"/>
    <w:multiLevelType w:val="multilevel"/>
    <w:tmpl w:val="0C7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41C8"/>
    <w:multiLevelType w:val="hybridMultilevel"/>
    <w:tmpl w:val="A92225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1794"/>
    <w:multiLevelType w:val="hybridMultilevel"/>
    <w:tmpl w:val="6290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32C8"/>
    <w:multiLevelType w:val="hybridMultilevel"/>
    <w:tmpl w:val="BB86964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182CFB"/>
    <w:multiLevelType w:val="hybridMultilevel"/>
    <w:tmpl w:val="BF2C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273F2"/>
    <w:multiLevelType w:val="hybridMultilevel"/>
    <w:tmpl w:val="B788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E2CB4"/>
    <w:multiLevelType w:val="hybridMultilevel"/>
    <w:tmpl w:val="5DF8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0849"/>
    <w:multiLevelType w:val="hybridMultilevel"/>
    <w:tmpl w:val="38B8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4E41"/>
    <w:multiLevelType w:val="hybridMultilevel"/>
    <w:tmpl w:val="B0400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F76C3"/>
    <w:multiLevelType w:val="hybridMultilevel"/>
    <w:tmpl w:val="EB6064CC"/>
    <w:lvl w:ilvl="0" w:tplc="7C3A2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DC74E8"/>
    <w:multiLevelType w:val="hybridMultilevel"/>
    <w:tmpl w:val="4F26FA1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43A6F"/>
    <w:multiLevelType w:val="hybridMultilevel"/>
    <w:tmpl w:val="08C8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60BB0"/>
    <w:multiLevelType w:val="multilevel"/>
    <w:tmpl w:val="0A9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A2657C"/>
    <w:multiLevelType w:val="multilevel"/>
    <w:tmpl w:val="06AE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41C45"/>
    <w:multiLevelType w:val="hybridMultilevel"/>
    <w:tmpl w:val="6342716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DCE24AD"/>
    <w:multiLevelType w:val="hybridMultilevel"/>
    <w:tmpl w:val="E182F26E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E013BA1"/>
    <w:multiLevelType w:val="hybridMultilevel"/>
    <w:tmpl w:val="157C798C"/>
    <w:lvl w:ilvl="0" w:tplc="11F655E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952A0"/>
    <w:multiLevelType w:val="multilevel"/>
    <w:tmpl w:val="FA08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148D4"/>
    <w:multiLevelType w:val="hybridMultilevel"/>
    <w:tmpl w:val="074891C0"/>
    <w:lvl w:ilvl="0" w:tplc="30E89B5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64015"/>
    <w:multiLevelType w:val="multilevel"/>
    <w:tmpl w:val="72A8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C3A8C"/>
    <w:multiLevelType w:val="hybridMultilevel"/>
    <w:tmpl w:val="661CA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A005D"/>
    <w:multiLevelType w:val="hybridMultilevel"/>
    <w:tmpl w:val="23C0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EB6F8B"/>
    <w:multiLevelType w:val="hybridMultilevel"/>
    <w:tmpl w:val="FCF25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60CAB"/>
    <w:multiLevelType w:val="hybridMultilevel"/>
    <w:tmpl w:val="6864609A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7013EB"/>
    <w:multiLevelType w:val="hybridMultilevel"/>
    <w:tmpl w:val="A8F43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E046E"/>
    <w:multiLevelType w:val="hybridMultilevel"/>
    <w:tmpl w:val="5590F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0B7A50"/>
    <w:multiLevelType w:val="hybridMultilevel"/>
    <w:tmpl w:val="68922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774A7B"/>
    <w:multiLevelType w:val="hybridMultilevel"/>
    <w:tmpl w:val="14F44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3"/>
  </w:num>
  <w:num w:numId="5">
    <w:abstractNumId w:val="19"/>
  </w:num>
  <w:num w:numId="6">
    <w:abstractNumId w:val="17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18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14"/>
  </w:num>
  <w:num w:numId="17">
    <w:abstractNumId w:val="26"/>
  </w:num>
  <w:num w:numId="18">
    <w:abstractNumId w:val="27"/>
  </w:num>
  <w:num w:numId="19">
    <w:abstractNumId w:val="21"/>
  </w:num>
  <w:num w:numId="20">
    <w:abstractNumId w:val="25"/>
  </w:num>
  <w:num w:numId="21">
    <w:abstractNumId w:val="12"/>
  </w:num>
  <w:num w:numId="22">
    <w:abstractNumId w:val="8"/>
  </w:num>
  <w:num w:numId="23">
    <w:abstractNumId w:val="4"/>
  </w:num>
  <w:num w:numId="24">
    <w:abstractNumId w:val="9"/>
  </w:num>
  <w:num w:numId="25">
    <w:abstractNumId w:val="22"/>
  </w:num>
  <w:num w:numId="26">
    <w:abstractNumId w:val="7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C1"/>
    <w:rsid w:val="000329F3"/>
    <w:rsid w:val="0003479C"/>
    <w:rsid w:val="001D4EDD"/>
    <w:rsid w:val="00370F5B"/>
    <w:rsid w:val="0055210A"/>
    <w:rsid w:val="00594D5F"/>
    <w:rsid w:val="005C058A"/>
    <w:rsid w:val="005E72D4"/>
    <w:rsid w:val="00710CC7"/>
    <w:rsid w:val="00715A44"/>
    <w:rsid w:val="007A298F"/>
    <w:rsid w:val="00825143"/>
    <w:rsid w:val="00867B57"/>
    <w:rsid w:val="009568DB"/>
    <w:rsid w:val="009708C4"/>
    <w:rsid w:val="00AB15F2"/>
    <w:rsid w:val="00B32483"/>
    <w:rsid w:val="00B420CF"/>
    <w:rsid w:val="00D61A4C"/>
    <w:rsid w:val="00D86D51"/>
    <w:rsid w:val="00E70D40"/>
    <w:rsid w:val="00E766BE"/>
    <w:rsid w:val="00F5399E"/>
    <w:rsid w:val="00F8036B"/>
    <w:rsid w:val="00FC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C7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B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C73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C73C1"/>
    <w:rPr>
      <w:sz w:val="22"/>
      <w:szCs w:val="22"/>
      <w:lang w:eastAsia="en-US"/>
    </w:rPr>
  </w:style>
  <w:style w:type="character" w:styleId="a6">
    <w:name w:val="Emphasis"/>
    <w:qFormat/>
    <w:rsid w:val="00FC73C1"/>
    <w:rPr>
      <w:i/>
      <w:iCs/>
    </w:rPr>
  </w:style>
  <w:style w:type="paragraph" w:customStyle="1" w:styleId="21">
    <w:name w:val="Основной текст 21"/>
    <w:basedOn w:val="a"/>
    <w:rsid w:val="00FC73C1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FC73C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FC73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73C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C73C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C73C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C73C1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FC73C1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C73C1"/>
  </w:style>
  <w:style w:type="character" w:customStyle="1" w:styleId="c3">
    <w:name w:val="c3"/>
    <w:basedOn w:val="a0"/>
    <w:rsid w:val="00FC73C1"/>
  </w:style>
  <w:style w:type="character" w:customStyle="1" w:styleId="c0">
    <w:name w:val="c0"/>
    <w:basedOn w:val="a0"/>
    <w:rsid w:val="00FC73C1"/>
  </w:style>
  <w:style w:type="character" w:customStyle="1" w:styleId="c9">
    <w:name w:val="c9"/>
    <w:basedOn w:val="a0"/>
    <w:rsid w:val="00FC73C1"/>
  </w:style>
  <w:style w:type="paragraph" w:customStyle="1" w:styleId="c6">
    <w:name w:val="c6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C73C1"/>
  </w:style>
  <w:style w:type="character" w:styleId="ad">
    <w:name w:val="Hyperlink"/>
    <w:basedOn w:val="a0"/>
    <w:uiPriority w:val="99"/>
    <w:semiHidden/>
    <w:unhideWhenUsed/>
    <w:rsid w:val="00FC73C1"/>
    <w:rPr>
      <w:color w:val="0000FF"/>
      <w:u w:val="single"/>
    </w:rPr>
  </w:style>
  <w:style w:type="character" w:styleId="ae">
    <w:name w:val="Strong"/>
    <w:basedOn w:val="a0"/>
    <w:uiPriority w:val="22"/>
    <w:qFormat/>
    <w:rsid w:val="00FC73C1"/>
    <w:rPr>
      <w:b/>
      <w:bCs/>
    </w:rPr>
  </w:style>
  <w:style w:type="paragraph" w:customStyle="1" w:styleId="search-excerpt">
    <w:name w:val="search-excerpt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73C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FC73C1"/>
    <w:rPr>
      <w:sz w:val="22"/>
      <w:szCs w:val="22"/>
      <w:lang w:val="ru-RU" w:eastAsia="en-US" w:bidi="ar-SA"/>
    </w:rPr>
  </w:style>
  <w:style w:type="character" w:customStyle="1" w:styleId="c27">
    <w:name w:val="c27"/>
    <w:basedOn w:val="a0"/>
    <w:rsid w:val="00FC73C1"/>
  </w:style>
  <w:style w:type="paragraph" w:customStyle="1" w:styleId="c40">
    <w:name w:val="c40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FC73C1"/>
  </w:style>
  <w:style w:type="character" w:customStyle="1" w:styleId="c23">
    <w:name w:val="c23"/>
    <w:basedOn w:val="a0"/>
    <w:rsid w:val="00FC73C1"/>
  </w:style>
  <w:style w:type="paragraph" w:customStyle="1" w:styleId="c25">
    <w:name w:val="c25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73C1"/>
  </w:style>
  <w:style w:type="character" w:customStyle="1" w:styleId="c17">
    <w:name w:val="c17"/>
    <w:basedOn w:val="a0"/>
    <w:rsid w:val="00FC73C1"/>
  </w:style>
  <w:style w:type="paragraph" w:customStyle="1" w:styleId="u-2-msonormal">
    <w:name w:val="u-2-msonormal"/>
    <w:basedOn w:val="a"/>
    <w:rsid w:val="00867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867B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67B57"/>
  </w:style>
  <w:style w:type="character" w:customStyle="1" w:styleId="30">
    <w:name w:val="Заголовок 3 Знак"/>
    <w:basedOn w:val="a0"/>
    <w:link w:val="3"/>
    <w:uiPriority w:val="99"/>
    <w:rsid w:val="00867B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ragraphStyle">
    <w:name w:val="Paragraph Style"/>
    <w:rsid w:val="0003479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Основной текст_"/>
    <w:link w:val="22"/>
    <w:rsid w:val="0003479C"/>
    <w:rPr>
      <w:rFonts w:ascii="Times New Roman" w:eastAsia="Times New Roman" w:hAnsi="Times New Roman"/>
      <w:spacing w:val="4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f1"/>
    <w:rsid w:val="0003479C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="Times New Roman" w:hAnsi="Times New Roman"/>
      <w:spacing w:val="4"/>
      <w:sz w:val="18"/>
      <w:szCs w:val="18"/>
      <w:lang/>
    </w:rPr>
  </w:style>
  <w:style w:type="character" w:customStyle="1" w:styleId="0pt">
    <w:name w:val="Основной текст + Полужирный;Интервал 0 pt"/>
    <w:rsid w:val="00034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03479C"/>
    <w:rPr>
      <w:rFonts w:ascii="Times New Roman" w:eastAsia="Times New Roman" w:hAnsi="Times New Roman"/>
      <w:b/>
      <w:bCs/>
      <w:spacing w:val="4"/>
      <w:sz w:val="16"/>
      <w:szCs w:val="16"/>
      <w:shd w:val="clear" w:color="auto" w:fill="FFFFFF"/>
    </w:rPr>
  </w:style>
  <w:style w:type="character" w:customStyle="1" w:styleId="25">
    <w:name w:val="Основной текст (2) + Малые прописные"/>
    <w:rsid w:val="0003479C"/>
    <w:rPr>
      <w:rFonts w:ascii="Times New Roman" w:eastAsia="Times New Roman" w:hAnsi="Times New Roman" w:cs="Times New Roman"/>
      <w:b w:val="0"/>
      <w:bCs w:val="0"/>
      <w:smallCap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03479C"/>
    <w:pPr>
      <w:widowControl w:val="0"/>
      <w:shd w:val="clear" w:color="auto" w:fill="FFFFFF"/>
      <w:tabs>
        <w:tab w:val="left" w:pos="2835"/>
      </w:tabs>
      <w:spacing w:after="120" w:line="0" w:lineRule="atLeast"/>
      <w:jc w:val="center"/>
    </w:pPr>
    <w:rPr>
      <w:rFonts w:ascii="Times New Roman" w:eastAsia="Times New Roman" w:hAnsi="Times New Roman"/>
      <w:b/>
      <w:bCs/>
      <w:spacing w:val="4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E58C-3ACD-4D72-A1EB-728045DA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наташа</cp:lastModifiedBy>
  <cp:revision>2</cp:revision>
  <cp:lastPrinted>2013-10-08T15:57:00Z</cp:lastPrinted>
  <dcterms:created xsi:type="dcterms:W3CDTF">2017-11-23T09:18:00Z</dcterms:created>
  <dcterms:modified xsi:type="dcterms:W3CDTF">2017-11-23T09:18:00Z</dcterms:modified>
</cp:coreProperties>
</file>